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9F2" w:rsidRDefault="007719F2" w:rsidP="000114F0">
      <w:pPr>
        <w:jc w:val="center"/>
      </w:pPr>
    </w:p>
    <w:p w:rsidR="000114F0" w:rsidRDefault="000114F0" w:rsidP="000114F0">
      <w:pPr>
        <w:jc w:val="center"/>
      </w:pPr>
    </w:p>
    <w:p w:rsidR="000114F0" w:rsidRPr="009C37AE" w:rsidRDefault="000114F0" w:rsidP="000114F0">
      <w:pPr>
        <w:jc w:val="center"/>
        <w:rPr>
          <w:b/>
          <w:sz w:val="28"/>
          <w:szCs w:val="28"/>
        </w:rPr>
      </w:pPr>
      <w:r w:rsidRPr="009C37AE">
        <w:rPr>
          <w:b/>
          <w:sz w:val="28"/>
          <w:szCs w:val="28"/>
        </w:rPr>
        <w:t>QUALIFICATION REQUIREMENTS FOR PROBATIONARY FIREFIGHTER</w:t>
      </w:r>
    </w:p>
    <w:p w:rsidR="000114F0" w:rsidRPr="009C37AE" w:rsidRDefault="002F7E69" w:rsidP="000114F0">
      <w:pPr>
        <w:rPr>
          <w:b/>
          <w:u w:val="single"/>
        </w:rPr>
      </w:pPr>
      <w:r w:rsidRPr="009C37AE">
        <w:rPr>
          <w:b/>
          <w:u w:val="single"/>
        </w:rPr>
        <w:t>MINIMUM QUALIFICATIONS</w:t>
      </w:r>
      <w:r w:rsidR="00443B36">
        <w:rPr>
          <w:b/>
          <w:u w:val="single"/>
        </w:rPr>
        <w:t xml:space="preserve"> TO MAKE APPLICATION FOR POSITION</w:t>
      </w:r>
      <w:r w:rsidRPr="009C37AE">
        <w:rPr>
          <w:b/>
          <w:u w:val="single"/>
        </w:rPr>
        <w:t>:</w:t>
      </w:r>
    </w:p>
    <w:p w:rsidR="000114F0" w:rsidRDefault="000114F0" w:rsidP="000114F0">
      <w:pPr>
        <w:pStyle w:val="ListParagraph"/>
        <w:numPr>
          <w:ilvl w:val="0"/>
          <w:numId w:val="1"/>
        </w:numPr>
      </w:pPr>
      <w:r>
        <w:t>Must meet all Requirements of N.J.S.A. 40A:14-81.2</w:t>
      </w:r>
    </w:p>
    <w:p w:rsidR="000114F0" w:rsidRDefault="000114F0" w:rsidP="000114F0">
      <w:pPr>
        <w:pStyle w:val="ListParagraph"/>
        <w:numPr>
          <w:ilvl w:val="0"/>
          <w:numId w:val="1"/>
        </w:numPr>
      </w:pPr>
      <w:r>
        <w:t>Applicant must be at least twenty-one (21) years of age and must be eligibl</w:t>
      </w:r>
      <w:bookmarkStart w:id="0" w:name="_GoBack"/>
      <w:bookmarkEnd w:id="0"/>
      <w:r>
        <w:t>e to be hired on or before their 35</w:t>
      </w:r>
      <w:r w:rsidRPr="000114F0">
        <w:rPr>
          <w:vertAlign w:val="superscript"/>
        </w:rPr>
        <w:t>th</w:t>
      </w:r>
      <w:r>
        <w:t xml:space="preserve"> birthday. </w:t>
      </w:r>
    </w:p>
    <w:p w:rsidR="002F7E69" w:rsidRDefault="002F7E69" w:rsidP="000114F0">
      <w:pPr>
        <w:pStyle w:val="ListParagraph"/>
        <w:numPr>
          <w:ilvl w:val="0"/>
          <w:numId w:val="1"/>
        </w:numPr>
      </w:pPr>
      <w:r>
        <w:t>Applicants must become a permanent resident of the State of New Jersey upon appointment.</w:t>
      </w:r>
    </w:p>
    <w:p w:rsidR="002F7E69" w:rsidRDefault="002F7E69" w:rsidP="002F7E69">
      <w:pPr>
        <w:pStyle w:val="ListParagraph"/>
        <w:numPr>
          <w:ilvl w:val="0"/>
          <w:numId w:val="1"/>
        </w:numPr>
      </w:pPr>
      <w:r>
        <w:t>Must be willing to sign an authorization for the background investigation and submit references prior to appointment.</w:t>
      </w:r>
    </w:p>
    <w:p w:rsidR="002F7E69" w:rsidRDefault="002F7E69" w:rsidP="002F7E69">
      <w:pPr>
        <w:pStyle w:val="ListParagraph"/>
        <w:numPr>
          <w:ilvl w:val="0"/>
          <w:numId w:val="1"/>
        </w:numPr>
      </w:pPr>
      <w:r>
        <w:t>Applicant must be a citizen of the United States.</w:t>
      </w:r>
    </w:p>
    <w:p w:rsidR="002F7E69" w:rsidRDefault="002F7E69" w:rsidP="002F7E69">
      <w:pPr>
        <w:pStyle w:val="ListParagraph"/>
        <w:numPr>
          <w:ilvl w:val="0"/>
          <w:numId w:val="1"/>
        </w:numPr>
      </w:pPr>
      <w:r>
        <w:t>Must possess a high school diploma or acceptable GED equivalency diploma.</w:t>
      </w:r>
    </w:p>
    <w:p w:rsidR="002F7E69" w:rsidRDefault="002F7E69" w:rsidP="002F7E69">
      <w:pPr>
        <w:pStyle w:val="ListParagraph"/>
        <w:numPr>
          <w:ilvl w:val="0"/>
          <w:numId w:val="1"/>
        </w:numPr>
      </w:pPr>
      <w:r>
        <w:t>Applicant must be able to read, write and speak the English language well and intelligently.</w:t>
      </w:r>
    </w:p>
    <w:p w:rsidR="002F7E69" w:rsidRDefault="002F7E69" w:rsidP="002F7E69">
      <w:pPr>
        <w:pStyle w:val="ListParagraph"/>
        <w:numPr>
          <w:ilvl w:val="0"/>
          <w:numId w:val="1"/>
        </w:numPr>
      </w:pPr>
      <w:r>
        <w:t xml:space="preserve">Applicants must be of good moral character, having never been convicted of a crime. </w:t>
      </w:r>
    </w:p>
    <w:p w:rsidR="002F7E69" w:rsidRDefault="002F7E69" w:rsidP="002F7E69">
      <w:pPr>
        <w:pStyle w:val="ListParagraph"/>
        <w:numPr>
          <w:ilvl w:val="0"/>
          <w:numId w:val="1"/>
        </w:numPr>
      </w:pPr>
      <w:r>
        <w:t>Applicant must possess a valid New Jersey Driver’s License.</w:t>
      </w:r>
    </w:p>
    <w:p w:rsidR="002F7E69" w:rsidRDefault="002F7E69" w:rsidP="002F7E69">
      <w:pPr>
        <w:pStyle w:val="ListParagraph"/>
        <w:numPr>
          <w:ilvl w:val="0"/>
          <w:numId w:val="1"/>
        </w:numPr>
      </w:pPr>
      <w:r>
        <w:t>Must be Firefighter I Certified with the New Jersey Division of Fire Safety.</w:t>
      </w:r>
    </w:p>
    <w:p w:rsidR="002F7E69" w:rsidRDefault="002F7E69" w:rsidP="002F7E69">
      <w:pPr>
        <w:pStyle w:val="ListParagraph"/>
        <w:numPr>
          <w:ilvl w:val="0"/>
          <w:numId w:val="1"/>
        </w:numPr>
      </w:pPr>
      <w:r>
        <w:t>Must have Hazardous Materials Operations</w:t>
      </w:r>
      <w:r w:rsidR="00057FEC">
        <w:t xml:space="preserve"> Certification issued by the New Jersey Division of Fire Safety.</w:t>
      </w:r>
    </w:p>
    <w:p w:rsidR="002F7E69" w:rsidRDefault="002F7E69" w:rsidP="002F7E69">
      <w:pPr>
        <w:pStyle w:val="ListParagraph"/>
        <w:numPr>
          <w:ilvl w:val="0"/>
          <w:numId w:val="1"/>
        </w:numPr>
      </w:pPr>
      <w:r>
        <w:t>Must be certified in CPR at the Health Care Provider Level.</w:t>
      </w:r>
    </w:p>
    <w:p w:rsidR="002F7E69" w:rsidRDefault="002F7E69" w:rsidP="002F7E69">
      <w:pPr>
        <w:pStyle w:val="ListParagraph"/>
        <w:numPr>
          <w:ilvl w:val="0"/>
          <w:numId w:val="1"/>
        </w:numPr>
      </w:pPr>
      <w:r>
        <w:t>Must possess IMS Level I certification with the New Jersey Division of Fire Safety</w:t>
      </w:r>
    </w:p>
    <w:p w:rsidR="002F7E69" w:rsidRDefault="002F7E69" w:rsidP="002F7E69">
      <w:pPr>
        <w:pStyle w:val="ListParagraph"/>
        <w:numPr>
          <w:ilvl w:val="0"/>
          <w:numId w:val="1"/>
        </w:numPr>
      </w:pPr>
      <w:r>
        <w:t>Applicant must possess a valid Fire Inspector Certification issued by the New Jersey Division of Fire Safety.</w:t>
      </w:r>
    </w:p>
    <w:p w:rsidR="002F7E69" w:rsidRDefault="00A43187" w:rsidP="002F7E69">
      <w:pPr>
        <w:pStyle w:val="ListParagraph"/>
        <w:numPr>
          <w:ilvl w:val="0"/>
          <w:numId w:val="1"/>
        </w:numPr>
      </w:pPr>
      <w:r>
        <w:t>Must be c</w:t>
      </w:r>
      <w:r w:rsidR="002F7E69">
        <w:t xml:space="preserve">ertified </w:t>
      </w:r>
      <w:r>
        <w:t xml:space="preserve">as an Emergency Medical Technician in New Jersey. </w:t>
      </w:r>
    </w:p>
    <w:p w:rsidR="00A43187" w:rsidRDefault="00A43187" w:rsidP="002F7E69">
      <w:pPr>
        <w:pStyle w:val="ListParagraph"/>
        <w:numPr>
          <w:ilvl w:val="0"/>
          <w:numId w:val="1"/>
        </w:numPr>
      </w:pPr>
      <w:r>
        <w:t xml:space="preserve">Must have a minimum of two (2) years active firefighting experience in an organized municipal fire department involving fire suppression, hazardous materials and other public safety emergencies. </w:t>
      </w:r>
    </w:p>
    <w:p w:rsidR="00A43187" w:rsidRDefault="00A43187" w:rsidP="002F7E69">
      <w:pPr>
        <w:pStyle w:val="ListParagraph"/>
        <w:numPr>
          <w:ilvl w:val="0"/>
          <w:numId w:val="1"/>
        </w:numPr>
      </w:pPr>
      <w:r>
        <w:t>Applicant must complete and pass a written and / or practical examination, pass a physical agility examination, and participate in a firefighter interview review panel.</w:t>
      </w:r>
    </w:p>
    <w:p w:rsidR="00A43187" w:rsidRDefault="00A43187" w:rsidP="00A43187"/>
    <w:p w:rsidR="00A43187" w:rsidRPr="009C37AE" w:rsidRDefault="00A43187" w:rsidP="00A43187">
      <w:pPr>
        <w:rPr>
          <w:b/>
          <w:u w:val="single"/>
        </w:rPr>
      </w:pPr>
      <w:r w:rsidRPr="009C37AE">
        <w:rPr>
          <w:b/>
          <w:u w:val="single"/>
        </w:rPr>
        <w:t>DESIRABLE QUALIFICATIONS:</w:t>
      </w:r>
    </w:p>
    <w:p w:rsidR="00A43187" w:rsidRDefault="00A43187" w:rsidP="00A43187"/>
    <w:p w:rsidR="00A43187" w:rsidRDefault="00A43187" w:rsidP="00A43187">
      <w:pPr>
        <w:pStyle w:val="ListParagraph"/>
        <w:numPr>
          <w:ilvl w:val="0"/>
          <w:numId w:val="2"/>
        </w:numPr>
      </w:pPr>
      <w:r>
        <w:t>Possess a Firefighter II certification issued by the New Jersey Division of Fire Safety.</w:t>
      </w:r>
    </w:p>
    <w:p w:rsidR="00A43187" w:rsidRDefault="00A43187" w:rsidP="00A43187">
      <w:pPr>
        <w:pStyle w:val="ListParagraph"/>
        <w:numPr>
          <w:ilvl w:val="0"/>
          <w:numId w:val="2"/>
        </w:numPr>
      </w:pPr>
      <w:r>
        <w:t>Certified as a Level I Instructor issued by the New Jersey Division of Fire Safety.</w:t>
      </w:r>
    </w:p>
    <w:p w:rsidR="00A43187" w:rsidRDefault="00A43187" w:rsidP="00A43187">
      <w:pPr>
        <w:pStyle w:val="ListParagraph"/>
        <w:numPr>
          <w:ilvl w:val="0"/>
          <w:numId w:val="2"/>
        </w:numPr>
      </w:pPr>
      <w:r>
        <w:t>Completed a New Jersey Recognized Hazardous Materials Technician program.</w:t>
      </w:r>
    </w:p>
    <w:p w:rsidR="00A43187" w:rsidRDefault="00A43187" w:rsidP="00A43187">
      <w:pPr>
        <w:pStyle w:val="ListParagraph"/>
        <w:numPr>
          <w:ilvl w:val="0"/>
          <w:numId w:val="2"/>
        </w:numPr>
      </w:pPr>
      <w:r>
        <w:t xml:space="preserve">Hold a valid New Jersey Class B Commercial </w:t>
      </w:r>
      <w:r w:rsidR="00443B36">
        <w:t>Driver’s</w:t>
      </w:r>
      <w:r>
        <w:t xml:space="preserve"> License. </w:t>
      </w:r>
    </w:p>
    <w:p w:rsidR="004302FC" w:rsidRDefault="004302FC" w:rsidP="00A43187">
      <w:pPr>
        <w:pStyle w:val="ListParagraph"/>
        <w:numPr>
          <w:ilvl w:val="0"/>
          <w:numId w:val="2"/>
        </w:numPr>
      </w:pPr>
      <w:r>
        <w:t xml:space="preserve">Advanced training in fire suppression, firefighting tactics, technical rescue and fire protection technology. </w:t>
      </w:r>
    </w:p>
    <w:p w:rsidR="004302FC" w:rsidRDefault="004302FC" w:rsidP="004302FC"/>
    <w:p w:rsidR="00052269" w:rsidRPr="009C37AE" w:rsidRDefault="00052269" w:rsidP="004302FC">
      <w:pPr>
        <w:rPr>
          <w:b/>
          <w:u w:val="single"/>
        </w:rPr>
      </w:pPr>
      <w:r w:rsidRPr="009C37AE">
        <w:rPr>
          <w:b/>
          <w:u w:val="single"/>
        </w:rPr>
        <w:lastRenderedPageBreak/>
        <w:t>Applicant Priority:</w:t>
      </w:r>
    </w:p>
    <w:p w:rsidR="00052269" w:rsidRDefault="00052269" w:rsidP="004302FC">
      <w:r>
        <w:t>Qualified applicants will be giving priority selection based on the following and under title 40A:14-10.1a:</w:t>
      </w:r>
    </w:p>
    <w:p w:rsidR="00052269" w:rsidRDefault="00052269" w:rsidP="00052269">
      <w:pPr>
        <w:pStyle w:val="ListParagraph"/>
        <w:numPr>
          <w:ilvl w:val="0"/>
          <w:numId w:val="3"/>
        </w:numPr>
      </w:pPr>
      <w:r>
        <w:t>Residents of the municipality with preference to qualified applicants of volunteer firefighters of the W.T.F.D.</w:t>
      </w:r>
    </w:p>
    <w:p w:rsidR="00052269" w:rsidRDefault="00052269" w:rsidP="00052269">
      <w:pPr>
        <w:pStyle w:val="ListParagraph"/>
        <w:numPr>
          <w:ilvl w:val="0"/>
          <w:numId w:val="3"/>
        </w:numPr>
      </w:pPr>
      <w:r>
        <w:t>Residents of the County in which the municipality is situated.</w:t>
      </w:r>
    </w:p>
    <w:p w:rsidR="00052269" w:rsidRDefault="00052269" w:rsidP="00052269">
      <w:pPr>
        <w:pStyle w:val="ListParagraph"/>
        <w:numPr>
          <w:ilvl w:val="0"/>
          <w:numId w:val="3"/>
        </w:numPr>
      </w:pPr>
      <w:r>
        <w:t>Residents of the State of New Jersey</w:t>
      </w:r>
    </w:p>
    <w:p w:rsidR="00052269" w:rsidRDefault="00052269" w:rsidP="00052269">
      <w:pPr>
        <w:pStyle w:val="ListParagraph"/>
        <w:numPr>
          <w:ilvl w:val="0"/>
          <w:numId w:val="3"/>
        </w:numPr>
      </w:pPr>
      <w:r>
        <w:t xml:space="preserve">All other qualified applicants. </w:t>
      </w:r>
    </w:p>
    <w:p w:rsidR="00052269" w:rsidRDefault="00052269" w:rsidP="00052269"/>
    <w:p w:rsidR="00052269" w:rsidRPr="009C37AE" w:rsidRDefault="00052269" w:rsidP="00052269">
      <w:pPr>
        <w:rPr>
          <w:b/>
          <w:u w:val="single"/>
        </w:rPr>
      </w:pPr>
      <w:r w:rsidRPr="009C37AE">
        <w:rPr>
          <w:b/>
          <w:u w:val="single"/>
        </w:rPr>
        <w:t>Progression of steps:</w:t>
      </w:r>
    </w:p>
    <w:p w:rsidR="009C37AE" w:rsidRDefault="00052269" w:rsidP="00052269">
      <w:r>
        <w:t>There is a progression of steps which must be successfully completed and met before advancing to the next step in the process. The steps serve to measure the ability of the applicant and whether the applicant is suitable to advance in addition to verifying that the applicant also meets the qualifications. Applicants will be notified after each step</w:t>
      </w:r>
      <w:r w:rsidR="000C181D">
        <w:t xml:space="preserve"> whether they will be permitted to continue on. </w:t>
      </w:r>
    </w:p>
    <w:p w:rsidR="00052269" w:rsidRDefault="009C37AE" w:rsidP="00052269">
      <w:r>
        <w:t xml:space="preserve">Should the candidate advanced to the physical assessment portion of the process, he / she shall be required to have a physician sign off on the “medical clearance report prior to participating in the physical ability / agility testing. </w:t>
      </w:r>
    </w:p>
    <w:p w:rsidR="000C181D" w:rsidRDefault="000C181D" w:rsidP="00052269">
      <w:r>
        <w:t xml:space="preserve">The specific dates, times and locations will be announced as you progress from step-to-step. Electronic Mail (E-mail) will be the method to communicate this information. It is the responsibility of the candidate to ensure that their e-mail is current with the W.T.F.D. during the testing process and the candidate checks their spam file for any messages from the W.T.F.D. </w:t>
      </w:r>
    </w:p>
    <w:p w:rsidR="00DE57D2" w:rsidRDefault="00DE57D2" w:rsidP="00052269"/>
    <w:p w:rsidR="00DE57D2" w:rsidRDefault="00DE57D2" w:rsidP="00052269">
      <w:r>
        <w:t xml:space="preserve">This testing process will be valid for a period of </w:t>
      </w:r>
      <w:r w:rsidR="00443B36">
        <w:t>two (2) years</w:t>
      </w:r>
      <w:r>
        <w:t>.</w:t>
      </w:r>
    </w:p>
    <w:p w:rsidR="00DE57D2" w:rsidRDefault="00DE57D2" w:rsidP="00052269"/>
    <w:p w:rsidR="00DE57D2" w:rsidRDefault="00DE57D2" w:rsidP="009C37AE">
      <w:pPr>
        <w:spacing w:line="240" w:lineRule="auto"/>
      </w:pPr>
      <w:r w:rsidRPr="009C37AE">
        <w:rPr>
          <w:b/>
          <w:u w:val="single"/>
        </w:rPr>
        <w:t>Benefits:</w:t>
      </w:r>
      <w:r>
        <w:t xml:space="preserve"> </w:t>
      </w:r>
      <w:r>
        <w:tab/>
        <w:t xml:space="preserve">Competitive Salary </w:t>
      </w:r>
    </w:p>
    <w:p w:rsidR="00DE57D2" w:rsidRDefault="00DE57D2" w:rsidP="009C37AE">
      <w:pPr>
        <w:spacing w:line="240" w:lineRule="auto"/>
      </w:pPr>
      <w:r>
        <w:tab/>
      </w:r>
      <w:r>
        <w:tab/>
        <w:t>Training Opportunities</w:t>
      </w:r>
    </w:p>
    <w:p w:rsidR="00DE57D2" w:rsidRDefault="00DE57D2" w:rsidP="009C37AE">
      <w:pPr>
        <w:spacing w:line="240" w:lineRule="auto"/>
      </w:pPr>
      <w:r>
        <w:tab/>
      </w:r>
      <w:r>
        <w:tab/>
        <w:t>Health, Prescription, and Dental Insurance</w:t>
      </w:r>
    </w:p>
    <w:p w:rsidR="00DE57D2" w:rsidRDefault="00DE57D2" w:rsidP="009C37AE">
      <w:pPr>
        <w:spacing w:line="240" w:lineRule="auto"/>
      </w:pPr>
      <w:r>
        <w:tab/>
      </w:r>
      <w:r>
        <w:tab/>
        <w:t>Vacation, Holiday, Personal and Sick Leave</w:t>
      </w:r>
    </w:p>
    <w:p w:rsidR="00DE57D2" w:rsidRDefault="00DE57D2" w:rsidP="009C37AE">
      <w:pPr>
        <w:spacing w:line="240" w:lineRule="auto"/>
      </w:pPr>
      <w:r>
        <w:tab/>
      </w:r>
      <w:r>
        <w:tab/>
        <w:t xml:space="preserve">Police &amp; Firefighter Retirement System – NJ State Administered Pension Plan </w:t>
      </w:r>
    </w:p>
    <w:p w:rsidR="00DE57D2" w:rsidRDefault="00DE57D2" w:rsidP="00052269"/>
    <w:p w:rsidR="00DE57D2" w:rsidRPr="009C37AE" w:rsidRDefault="00DE57D2" w:rsidP="00052269">
      <w:pPr>
        <w:rPr>
          <w:b/>
          <w:i/>
        </w:rPr>
      </w:pPr>
      <w:r w:rsidRPr="009C37AE">
        <w:rPr>
          <w:b/>
          <w:i/>
        </w:rPr>
        <w:t xml:space="preserve">The Washington Township Board of Fire Commissioners (Washington Township Fire District #1), is an equal opportunity employer, and encourages participation in the hiring / selection process by all qualified and interested persons, without regard to race, color, religion, creed, gender, national origin, age, disability, marital or veteran status, sexual orientation, or any other legally protected status. </w:t>
      </w:r>
    </w:p>
    <w:sectPr w:rsidR="00DE57D2" w:rsidRPr="009C37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9E9" w:rsidRDefault="006659E9" w:rsidP="009C37AE">
      <w:pPr>
        <w:spacing w:after="0" w:line="240" w:lineRule="auto"/>
      </w:pPr>
      <w:r>
        <w:separator/>
      </w:r>
    </w:p>
  </w:endnote>
  <w:endnote w:type="continuationSeparator" w:id="0">
    <w:p w:rsidR="006659E9" w:rsidRDefault="006659E9" w:rsidP="009C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9E9" w:rsidRDefault="006659E9" w:rsidP="009C37AE">
      <w:pPr>
        <w:spacing w:after="0" w:line="240" w:lineRule="auto"/>
      </w:pPr>
      <w:r>
        <w:separator/>
      </w:r>
    </w:p>
  </w:footnote>
  <w:footnote w:type="continuationSeparator" w:id="0">
    <w:p w:rsidR="006659E9" w:rsidRDefault="006659E9" w:rsidP="009C3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501BC"/>
    <w:multiLevelType w:val="hybridMultilevel"/>
    <w:tmpl w:val="B5D42858"/>
    <w:lvl w:ilvl="0" w:tplc="51081D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B3EAB"/>
    <w:multiLevelType w:val="hybridMultilevel"/>
    <w:tmpl w:val="F48893E8"/>
    <w:lvl w:ilvl="0" w:tplc="A1EEC8DE">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0C60FA"/>
    <w:multiLevelType w:val="hybridMultilevel"/>
    <w:tmpl w:val="3866F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F0"/>
    <w:rsid w:val="000114F0"/>
    <w:rsid w:val="00052269"/>
    <w:rsid w:val="00057FEC"/>
    <w:rsid w:val="000C181D"/>
    <w:rsid w:val="002F7E69"/>
    <w:rsid w:val="004302FC"/>
    <w:rsid w:val="00443B36"/>
    <w:rsid w:val="00631936"/>
    <w:rsid w:val="006659E9"/>
    <w:rsid w:val="007719F2"/>
    <w:rsid w:val="009C37AE"/>
    <w:rsid w:val="00A43187"/>
    <w:rsid w:val="00DE5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BEE9"/>
  <w15:chartTrackingRefBased/>
  <w15:docId w15:val="{EE9FB8E4-780E-4664-A446-6C2DAF75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4F0"/>
    <w:pPr>
      <w:ind w:left="720"/>
      <w:contextualSpacing/>
    </w:pPr>
  </w:style>
  <w:style w:type="paragraph" w:styleId="BalloonText">
    <w:name w:val="Balloon Text"/>
    <w:basedOn w:val="Normal"/>
    <w:link w:val="BalloonTextChar"/>
    <w:uiPriority w:val="99"/>
    <w:semiHidden/>
    <w:unhideWhenUsed/>
    <w:rsid w:val="00430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2FC"/>
    <w:rPr>
      <w:rFonts w:ascii="Segoe UI" w:hAnsi="Segoe UI" w:cs="Segoe UI"/>
      <w:sz w:val="18"/>
      <w:szCs w:val="18"/>
    </w:rPr>
  </w:style>
  <w:style w:type="paragraph" w:styleId="Header">
    <w:name w:val="header"/>
    <w:basedOn w:val="Normal"/>
    <w:link w:val="HeaderChar"/>
    <w:uiPriority w:val="99"/>
    <w:unhideWhenUsed/>
    <w:rsid w:val="009C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7AE"/>
  </w:style>
  <w:style w:type="paragraph" w:styleId="Footer">
    <w:name w:val="footer"/>
    <w:basedOn w:val="Normal"/>
    <w:link w:val="FooterChar"/>
    <w:uiPriority w:val="99"/>
    <w:unhideWhenUsed/>
    <w:rsid w:val="009C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656099">
      <w:bodyDiv w:val="1"/>
      <w:marLeft w:val="0"/>
      <w:marRight w:val="0"/>
      <w:marTop w:val="0"/>
      <w:marBottom w:val="0"/>
      <w:divBdr>
        <w:top w:val="none" w:sz="0" w:space="0" w:color="auto"/>
        <w:left w:val="none" w:sz="0" w:space="0" w:color="auto"/>
        <w:bottom w:val="none" w:sz="0" w:space="0" w:color="auto"/>
        <w:right w:val="none" w:sz="0" w:space="0" w:color="auto"/>
      </w:divBdr>
      <w:divsChild>
        <w:div w:id="14355039">
          <w:marLeft w:val="0"/>
          <w:marRight w:val="0"/>
          <w:marTop w:val="0"/>
          <w:marBottom w:val="0"/>
          <w:divBdr>
            <w:top w:val="none" w:sz="0" w:space="0" w:color="auto"/>
            <w:left w:val="none" w:sz="0" w:space="0" w:color="auto"/>
            <w:bottom w:val="none" w:sz="0" w:space="0" w:color="auto"/>
            <w:right w:val="none" w:sz="0" w:space="0" w:color="auto"/>
          </w:divBdr>
        </w:div>
        <w:div w:id="25106148">
          <w:marLeft w:val="0"/>
          <w:marRight w:val="0"/>
          <w:marTop w:val="0"/>
          <w:marBottom w:val="0"/>
          <w:divBdr>
            <w:top w:val="none" w:sz="0" w:space="0" w:color="auto"/>
            <w:left w:val="none" w:sz="0" w:space="0" w:color="auto"/>
            <w:bottom w:val="none" w:sz="0" w:space="0" w:color="auto"/>
            <w:right w:val="none" w:sz="0" w:space="0" w:color="auto"/>
          </w:divBdr>
        </w:div>
        <w:div w:id="481505812">
          <w:marLeft w:val="0"/>
          <w:marRight w:val="0"/>
          <w:marTop w:val="0"/>
          <w:marBottom w:val="0"/>
          <w:divBdr>
            <w:top w:val="none" w:sz="0" w:space="0" w:color="auto"/>
            <w:left w:val="none" w:sz="0" w:space="0" w:color="auto"/>
            <w:bottom w:val="none" w:sz="0" w:space="0" w:color="auto"/>
            <w:right w:val="none" w:sz="0" w:space="0" w:color="auto"/>
          </w:divBdr>
        </w:div>
        <w:div w:id="640573866">
          <w:marLeft w:val="0"/>
          <w:marRight w:val="0"/>
          <w:marTop w:val="0"/>
          <w:marBottom w:val="0"/>
          <w:divBdr>
            <w:top w:val="none" w:sz="0" w:space="0" w:color="auto"/>
            <w:left w:val="none" w:sz="0" w:space="0" w:color="auto"/>
            <w:bottom w:val="none" w:sz="0" w:space="0" w:color="auto"/>
            <w:right w:val="none" w:sz="0" w:space="0" w:color="auto"/>
          </w:divBdr>
        </w:div>
        <w:div w:id="818229687">
          <w:marLeft w:val="0"/>
          <w:marRight w:val="0"/>
          <w:marTop w:val="0"/>
          <w:marBottom w:val="0"/>
          <w:divBdr>
            <w:top w:val="none" w:sz="0" w:space="0" w:color="auto"/>
            <w:left w:val="none" w:sz="0" w:space="0" w:color="auto"/>
            <w:bottom w:val="none" w:sz="0" w:space="0" w:color="auto"/>
            <w:right w:val="none" w:sz="0" w:space="0" w:color="auto"/>
          </w:divBdr>
        </w:div>
        <w:div w:id="910623245">
          <w:marLeft w:val="0"/>
          <w:marRight w:val="0"/>
          <w:marTop w:val="0"/>
          <w:marBottom w:val="0"/>
          <w:divBdr>
            <w:top w:val="none" w:sz="0" w:space="0" w:color="auto"/>
            <w:left w:val="none" w:sz="0" w:space="0" w:color="auto"/>
            <w:bottom w:val="none" w:sz="0" w:space="0" w:color="auto"/>
            <w:right w:val="none" w:sz="0" w:space="0" w:color="auto"/>
          </w:divBdr>
        </w:div>
        <w:div w:id="952783491">
          <w:marLeft w:val="0"/>
          <w:marRight w:val="0"/>
          <w:marTop w:val="0"/>
          <w:marBottom w:val="0"/>
          <w:divBdr>
            <w:top w:val="none" w:sz="0" w:space="0" w:color="auto"/>
            <w:left w:val="none" w:sz="0" w:space="0" w:color="auto"/>
            <w:bottom w:val="none" w:sz="0" w:space="0" w:color="auto"/>
            <w:right w:val="none" w:sz="0" w:space="0" w:color="auto"/>
          </w:divBdr>
        </w:div>
        <w:div w:id="1069227817">
          <w:marLeft w:val="0"/>
          <w:marRight w:val="0"/>
          <w:marTop w:val="0"/>
          <w:marBottom w:val="0"/>
          <w:divBdr>
            <w:top w:val="none" w:sz="0" w:space="0" w:color="auto"/>
            <w:left w:val="none" w:sz="0" w:space="0" w:color="auto"/>
            <w:bottom w:val="none" w:sz="0" w:space="0" w:color="auto"/>
            <w:right w:val="none" w:sz="0" w:space="0" w:color="auto"/>
          </w:divBdr>
        </w:div>
        <w:div w:id="1249458108">
          <w:marLeft w:val="0"/>
          <w:marRight w:val="0"/>
          <w:marTop w:val="0"/>
          <w:marBottom w:val="0"/>
          <w:divBdr>
            <w:top w:val="none" w:sz="0" w:space="0" w:color="auto"/>
            <w:left w:val="none" w:sz="0" w:space="0" w:color="auto"/>
            <w:bottom w:val="none" w:sz="0" w:space="0" w:color="auto"/>
            <w:right w:val="none" w:sz="0" w:space="0" w:color="auto"/>
          </w:divBdr>
        </w:div>
        <w:div w:id="1282108587">
          <w:marLeft w:val="0"/>
          <w:marRight w:val="0"/>
          <w:marTop w:val="0"/>
          <w:marBottom w:val="0"/>
          <w:divBdr>
            <w:top w:val="none" w:sz="0" w:space="0" w:color="auto"/>
            <w:left w:val="none" w:sz="0" w:space="0" w:color="auto"/>
            <w:bottom w:val="none" w:sz="0" w:space="0" w:color="auto"/>
            <w:right w:val="none" w:sz="0" w:space="0" w:color="auto"/>
          </w:divBdr>
        </w:div>
        <w:div w:id="1282882432">
          <w:marLeft w:val="0"/>
          <w:marRight w:val="0"/>
          <w:marTop w:val="0"/>
          <w:marBottom w:val="0"/>
          <w:divBdr>
            <w:top w:val="none" w:sz="0" w:space="0" w:color="auto"/>
            <w:left w:val="none" w:sz="0" w:space="0" w:color="auto"/>
            <w:bottom w:val="none" w:sz="0" w:space="0" w:color="auto"/>
            <w:right w:val="none" w:sz="0" w:space="0" w:color="auto"/>
          </w:divBdr>
        </w:div>
        <w:div w:id="1631281622">
          <w:marLeft w:val="0"/>
          <w:marRight w:val="0"/>
          <w:marTop w:val="0"/>
          <w:marBottom w:val="0"/>
          <w:divBdr>
            <w:top w:val="none" w:sz="0" w:space="0" w:color="auto"/>
            <w:left w:val="none" w:sz="0" w:space="0" w:color="auto"/>
            <w:bottom w:val="none" w:sz="0" w:space="0" w:color="auto"/>
            <w:right w:val="none" w:sz="0" w:space="0" w:color="auto"/>
          </w:divBdr>
        </w:div>
        <w:div w:id="1738092436">
          <w:marLeft w:val="0"/>
          <w:marRight w:val="0"/>
          <w:marTop w:val="0"/>
          <w:marBottom w:val="0"/>
          <w:divBdr>
            <w:top w:val="none" w:sz="0" w:space="0" w:color="auto"/>
            <w:left w:val="none" w:sz="0" w:space="0" w:color="auto"/>
            <w:bottom w:val="none" w:sz="0" w:space="0" w:color="auto"/>
            <w:right w:val="none" w:sz="0" w:space="0" w:color="auto"/>
          </w:divBdr>
        </w:div>
        <w:div w:id="212337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Dolgos</dc:creator>
  <cp:keywords/>
  <dc:description/>
  <cp:lastModifiedBy>Pat Dolgos</cp:lastModifiedBy>
  <cp:revision>2</cp:revision>
  <cp:lastPrinted>2016-09-13T13:42:00Z</cp:lastPrinted>
  <dcterms:created xsi:type="dcterms:W3CDTF">2018-07-27T15:16:00Z</dcterms:created>
  <dcterms:modified xsi:type="dcterms:W3CDTF">2018-07-27T15:16:00Z</dcterms:modified>
</cp:coreProperties>
</file>